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>
      <w:pPr>
        <w:rPr>
          <w:b/>
          <w:u w:val="single"/>
        </w:rPr>
      </w:pPr>
    </w:p>
    <w:p w:rsidR="00640790" w:rsidRPr="0011278D" w:rsidRDefault="00110118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DE6EAC">
        <w:rPr>
          <w:b/>
          <w:u w:val="single"/>
        </w:rPr>
        <w:t>11</w:t>
      </w:r>
      <w:r w:rsidRPr="0011278D">
        <w:rPr>
          <w:b/>
          <w:u w:val="single"/>
        </w:rPr>
        <w:t>/201</w:t>
      </w:r>
      <w:r w:rsidR="00EB1156">
        <w:rPr>
          <w:b/>
          <w:u w:val="single"/>
        </w:rPr>
        <w:t>6</w:t>
      </w:r>
      <w:r w:rsidR="0011278D" w:rsidRPr="0011278D">
        <w:rPr>
          <w:b/>
          <w:u w:val="single"/>
        </w:rPr>
        <w:t xml:space="preserve"> (Návrh</w:t>
      </w:r>
      <w:r w:rsidR="008B0A50">
        <w:rPr>
          <w:b/>
          <w:u w:val="single"/>
        </w:rPr>
        <w:t>)</w:t>
      </w:r>
    </w:p>
    <w:p w:rsidR="00E870B7" w:rsidRDefault="00E870B7">
      <w:pPr>
        <w:rPr>
          <w:b/>
        </w:rPr>
      </w:pPr>
    </w:p>
    <w:p w:rsidR="00E870B7" w:rsidRDefault="00110118">
      <w:pPr>
        <w:rPr>
          <w:b/>
        </w:rPr>
      </w:pPr>
      <w:r w:rsidRPr="0011278D">
        <w:rPr>
          <w:b/>
        </w:rPr>
        <w:t>Příjmová část</w:t>
      </w:r>
    </w:p>
    <w:p w:rsidR="00A63BB1" w:rsidRDefault="00A63BB1" w:rsidP="0003388F">
      <w:pPr>
        <w:ind w:left="70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1111 Daň z příjmů </w:t>
      </w:r>
      <w:proofErr w:type="spellStart"/>
      <w:r>
        <w:rPr>
          <w:b/>
        </w:rPr>
        <w:t>fyz</w:t>
      </w:r>
      <w:proofErr w:type="spellEnd"/>
      <w:r>
        <w:rPr>
          <w:b/>
        </w:rPr>
        <w:t xml:space="preserve">. osob ze </w:t>
      </w:r>
      <w:proofErr w:type="spellStart"/>
      <w:r>
        <w:rPr>
          <w:b/>
        </w:rPr>
        <w:t>záv</w:t>
      </w:r>
      <w:proofErr w:type="spellEnd"/>
      <w:r>
        <w:rPr>
          <w:b/>
        </w:rPr>
        <w:t xml:space="preserve">. činnosti – </w:t>
      </w:r>
      <w:r w:rsidRPr="00A63BB1">
        <w:t>navýšení o</w:t>
      </w:r>
      <w:r w:rsidR="002C05A1">
        <w:t>1.</w:t>
      </w:r>
      <w:r w:rsidR="001D415E">
        <w:t>657</w:t>
      </w:r>
      <w:r w:rsidRPr="00A63BB1">
        <w:t>.</w:t>
      </w:r>
      <w:r w:rsidR="001D415E">
        <w:t>192</w:t>
      </w:r>
      <w:r w:rsidRPr="00A63BB1">
        <w:t>,</w:t>
      </w:r>
      <w:r w:rsidR="001D415E">
        <w:t>80</w:t>
      </w:r>
      <w:r w:rsidRPr="00A63BB1">
        <w:t xml:space="preserve"> Kč dle</w:t>
      </w:r>
      <w:r>
        <w:rPr>
          <w:b/>
        </w:rPr>
        <w:t xml:space="preserve"> </w:t>
      </w:r>
      <w:r w:rsidRPr="00A63BB1">
        <w:t>skutečnosti</w:t>
      </w:r>
      <w:r w:rsidR="001D415E">
        <w:t xml:space="preserve"> + předpokládané příjmy do konce roku</w:t>
      </w:r>
    </w:p>
    <w:p w:rsidR="001D415E" w:rsidRPr="001D415E" w:rsidRDefault="001D415E" w:rsidP="0003388F">
      <w:pPr>
        <w:ind w:left="70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1112 Daň z příjmů </w:t>
      </w:r>
      <w:proofErr w:type="spellStart"/>
      <w:proofErr w:type="gramStart"/>
      <w:r>
        <w:rPr>
          <w:b/>
        </w:rPr>
        <w:t>fyz.osob</w:t>
      </w:r>
      <w:proofErr w:type="spellEnd"/>
      <w:proofErr w:type="gramEnd"/>
      <w:r>
        <w:rPr>
          <w:b/>
        </w:rPr>
        <w:t xml:space="preserve"> ze SVČ – </w:t>
      </w:r>
      <w:r>
        <w:t xml:space="preserve">navýšení o 580.539,50 Kč dle skutečnosti + předpokládané příjmy do konce roku </w:t>
      </w:r>
    </w:p>
    <w:p w:rsidR="00011F89" w:rsidRDefault="00011F89" w:rsidP="0003388F">
      <w:pPr>
        <w:ind w:left="70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1113 Daň z příjmů </w:t>
      </w:r>
      <w:proofErr w:type="spellStart"/>
      <w:r>
        <w:rPr>
          <w:b/>
        </w:rPr>
        <w:t>fyz</w:t>
      </w:r>
      <w:proofErr w:type="spellEnd"/>
      <w:r>
        <w:rPr>
          <w:b/>
        </w:rPr>
        <w:t>. osob z </w:t>
      </w:r>
      <w:proofErr w:type="spellStart"/>
      <w:r>
        <w:rPr>
          <w:b/>
        </w:rPr>
        <w:t>kapit</w:t>
      </w:r>
      <w:proofErr w:type="spellEnd"/>
      <w:r>
        <w:rPr>
          <w:b/>
        </w:rPr>
        <w:t xml:space="preserve">. výnosů – </w:t>
      </w:r>
      <w:r>
        <w:t xml:space="preserve">navýšení o </w:t>
      </w:r>
      <w:r w:rsidR="001D415E">
        <w:t>66</w:t>
      </w:r>
      <w:r>
        <w:t>.</w:t>
      </w:r>
      <w:r w:rsidR="001D415E">
        <w:t>667</w:t>
      </w:r>
      <w:r w:rsidR="002C05A1">
        <w:t>,</w:t>
      </w:r>
      <w:r w:rsidR="001D415E">
        <w:t>2</w:t>
      </w:r>
      <w:r w:rsidR="002C05A1">
        <w:t xml:space="preserve">4 </w:t>
      </w:r>
      <w:r>
        <w:t>Kč dle skutečnosti</w:t>
      </w:r>
    </w:p>
    <w:p w:rsidR="00B24DEB" w:rsidRDefault="00A63BB1" w:rsidP="0003388F">
      <w:pPr>
        <w:ind w:left="708"/>
        <w:rPr>
          <w:b/>
        </w:rPr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1121 Daň z příjmů právnických osob – </w:t>
      </w:r>
      <w:r w:rsidRPr="00A63BB1">
        <w:t xml:space="preserve">navýšení o </w:t>
      </w:r>
      <w:r w:rsidR="001D415E">
        <w:t>57.749</w:t>
      </w:r>
      <w:r w:rsidRPr="00A63BB1">
        <w:t>,</w:t>
      </w:r>
      <w:r w:rsidR="001D415E">
        <w:t>41</w:t>
      </w:r>
      <w:r w:rsidRPr="00A63BB1">
        <w:t xml:space="preserve"> Kč dle skutečnosti</w:t>
      </w:r>
      <w:r>
        <w:rPr>
          <w:b/>
        </w:rPr>
        <w:t xml:space="preserve"> </w:t>
      </w:r>
    </w:p>
    <w:p w:rsidR="001D415E" w:rsidRDefault="00D27B3A" w:rsidP="0003388F">
      <w:pPr>
        <w:ind w:left="70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1211 Daň z přidané hodnoty – </w:t>
      </w:r>
      <w:r>
        <w:t xml:space="preserve">navýšení o 1.283.122,99 Kč dle skutečnosti </w:t>
      </w:r>
    </w:p>
    <w:p w:rsidR="00D27B3A" w:rsidRDefault="00D27B3A" w:rsidP="0003388F">
      <w:pPr>
        <w:ind w:left="708"/>
        <w:rPr>
          <w:b/>
        </w:rPr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1351 Odvod z loterií – </w:t>
      </w:r>
      <w:r w:rsidRPr="00D27B3A">
        <w:t>navýšení o 112</w:t>
      </w:r>
      <w:r>
        <w:t>.</w:t>
      </w:r>
      <w:r w:rsidR="00235231">
        <w:t>646,6</w:t>
      </w:r>
      <w:r w:rsidRPr="00D27B3A">
        <w:t>1 Kč dle skutečnosti</w:t>
      </w:r>
      <w:r>
        <w:rPr>
          <w:b/>
        </w:rPr>
        <w:t xml:space="preserve"> </w:t>
      </w:r>
    </w:p>
    <w:p w:rsidR="00D27B3A" w:rsidRDefault="00D27B3A" w:rsidP="0003388F">
      <w:pPr>
        <w:ind w:left="70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1361 Správní poplatky – </w:t>
      </w:r>
      <w:r>
        <w:t>navýšení o 50.000,00 Kč dle předpokládaných příjmů do konce roku</w:t>
      </w:r>
    </w:p>
    <w:p w:rsidR="00E562EC" w:rsidRPr="00E562EC" w:rsidRDefault="00E562EC" w:rsidP="0003388F">
      <w:pPr>
        <w:ind w:left="708"/>
        <w:rPr>
          <w:b/>
        </w:rPr>
      </w:pPr>
      <w:proofErr w:type="gramStart"/>
      <w:r>
        <w:rPr>
          <w:b/>
        </w:rPr>
        <w:t>Pol.1511</w:t>
      </w:r>
      <w:proofErr w:type="gramEnd"/>
      <w:r>
        <w:rPr>
          <w:b/>
        </w:rPr>
        <w:t xml:space="preserve"> Daň z nemovitých věcí – </w:t>
      </w:r>
      <w:r w:rsidRPr="00E562EC">
        <w:t>navýšení o 1.971.947,17 Kč dle skutečnosti</w:t>
      </w:r>
    </w:p>
    <w:p w:rsidR="00D27B3A" w:rsidRDefault="00D27B3A" w:rsidP="0003388F">
      <w:pPr>
        <w:ind w:left="708"/>
      </w:pPr>
      <w:proofErr w:type="spellStart"/>
      <w:r>
        <w:rPr>
          <w:b/>
        </w:rPr>
        <w:t>Pol</w:t>
      </w:r>
      <w:proofErr w:type="spellEnd"/>
      <w:r>
        <w:rPr>
          <w:b/>
        </w:rPr>
        <w:t>. 2420</w:t>
      </w:r>
      <w:r>
        <w:t xml:space="preserve"> </w:t>
      </w:r>
      <w:r>
        <w:rPr>
          <w:b/>
        </w:rPr>
        <w:t xml:space="preserve">Splátka půjčených prostředků </w:t>
      </w:r>
      <w:r w:rsidR="00C17963">
        <w:rPr>
          <w:b/>
        </w:rPr>
        <w:t>od občanských sdružení</w:t>
      </w:r>
      <w:r>
        <w:rPr>
          <w:b/>
        </w:rPr>
        <w:t xml:space="preserve"> – </w:t>
      </w:r>
      <w:r w:rsidRPr="00D27B3A">
        <w:t>navýšení o 100.000,00 Kč</w:t>
      </w:r>
      <w:r>
        <w:t xml:space="preserve"> dle skutečnosti</w:t>
      </w:r>
    </w:p>
    <w:p w:rsidR="00D27B3A" w:rsidRPr="00C17963" w:rsidRDefault="00D27B3A" w:rsidP="0003388F">
      <w:pPr>
        <w:ind w:left="70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2460 Splátka </w:t>
      </w:r>
      <w:r w:rsidR="00C17963">
        <w:rPr>
          <w:b/>
        </w:rPr>
        <w:t>půjčených pro</w:t>
      </w:r>
      <w:r w:rsidR="00584267">
        <w:rPr>
          <w:b/>
        </w:rPr>
        <w:t xml:space="preserve">středků </w:t>
      </w:r>
      <w:r w:rsidR="00C17963">
        <w:rPr>
          <w:b/>
        </w:rPr>
        <w:t xml:space="preserve">od </w:t>
      </w:r>
      <w:proofErr w:type="spellStart"/>
      <w:proofErr w:type="gramStart"/>
      <w:r w:rsidR="00C17963">
        <w:rPr>
          <w:b/>
        </w:rPr>
        <w:t>fyz.osob</w:t>
      </w:r>
      <w:proofErr w:type="spellEnd"/>
      <w:proofErr w:type="gramEnd"/>
      <w:r w:rsidR="00C17963">
        <w:rPr>
          <w:b/>
        </w:rPr>
        <w:t xml:space="preserve"> – </w:t>
      </w:r>
      <w:r w:rsidR="00C17963">
        <w:t xml:space="preserve">navýšení o </w:t>
      </w:r>
      <w:r w:rsidR="00584267">
        <w:t>2.000,00 Kč dle skutečnosti</w:t>
      </w:r>
    </w:p>
    <w:p w:rsidR="00B24DEB" w:rsidRDefault="00241B2C" w:rsidP="0003388F">
      <w:pPr>
        <w:ind w:left="708"/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</w:t>
      </w:r>
      <w:r w:rsidR="009A0FF4">
        <w:rPr>
          <w:b/>
        </w:rPr>
        <w:t xml:space="preserve">4116 Ostatní neinvestiční </w:t>
      </w:r>
      <w:proofErr w:type="spellStart"/>
      <w:r w:rsidR="009A0FF4">
        <w:rPr>
          <w:b/>
        </w:rPr>
        <w:t>přij.transfery</w:t>
      </w:r>
      <w:proofErr w:type="spellEnd"/>
      <w:r w:rsidR="009A0FF4">
        <w:rPr>
          <w:b/>
        </w:rPr>
        <w:t xml:space="preserve"> ze SR – </w:t>
      </w:r>
      <w:r w:rsidR="009A0FF4" w:rsidRPr="009A0FF4">
        <w:t xml:space="preserve">navýšení o </w:t>
      </w:r>
      <w:r w:rsidR="00C17963">
        <w:t>22</w:t>
      </w:r>
      <w:r w:rsidR="00BA2748">
        <w:t>.</w:t>
      </w:r>
      <w:r w:rsidR="00C17963">
        <w:t>99</w:t>
      </w:r>
      <w:r w:rsidR="00BA2748">
        <w:t>7,00</w:t>
      </w:r>
      <w:r w:rsidR="009A0FF4" w:rsidRPr="009A0FF4">
        <w:t xml:space="preserve"> Kč dle skutečnosti, jedná se o dotaci na pracovní místa </w:t>
      </w:r>
      <w:r w:rsidR="00DB5BD4">
        <w:t xml:space="preserve">zřízená pro </w:t>
      </w:r>
      <w:r w:rsidR="009A0FF4" w:rsidRPr="009A0FF4">
        <w:t>VPP</w:t>
      </w:r>
      <w:r w:rsidR="00DB5BD4">
        <w:t xml:space="preserve"> (veřejně prospěšné pracovníky) na základě uzavřené dohody s Úřadem práce ČR </w:t>
      </w:r>
    </w:p>
    <w:p w:rsidR="00C17963" w:rsidRDefault="00C17963" w:rsidP="0003388F">
      <w:pPr>
        <w:ind w:left="708"/>
        <w:rPr>
          <w:b/>
        </w:rPr>
      </w:pPr>
      <w:proofErr w:type="spellStart"/>
      <w:r>
        <w:rPr>
          <w:b/>
        </w:rPr>
        <w:t>Pol</w:t>
      </w:r>
      <w:proofErr w:type="spellEnd"/>
      <w:r>
        <w:rPr>
          <w:b/>
        </w:rPr>
        <w:t xml:space="preserve">. 4121 Neinvestiční transfery od obcí – </w:t>
      </w:r>
      <w:r w:rsidRPr="00C17963">
        <w:t>navýšení o 30.312,00 Kč dle skutečnosti</w:t>
      </w:r>
      <w:r>
        <w:rPr>
          <w:b/>
        </w:rPr>
        <w:t xml:space="preserve"> </w:t>
      </w:r>
    </w:p>
    <w:p w:rsidR="00C17963" w:rsidRDefault="00C17963" w:rsidP="00F52567">
      <w:pPr>
        <w:ind w:left="568"/>
      </w:pPr>
      <w:r>
        <w:rPr>
          <w:b/>
        </w:rPr>
        <w:t xml:space="preserve">§ 2221 Provoz veřejné silniční dopravy – </w:t>
      </w:r>
      <w:r>
        <w:t xml:space="preserve">navýšení o 73.000,00 Kč dle předpokládaných příjmů do konce roku </w:t>
      </w:r>
    </w:p>
    <w:p w:rsidR="005F288C" w:rsidRDefault="005F288C" w:rsidP="005F288C">
      <w:pPr>
        <w:ind w:left="568"/>
      </w:pPr>
      <w:r>
        <w:rPr>
          <w:b/>
        </w:rPr>
        <w:t xml:space="preserve">§ 2333 Drobné vodní toky – </w:t>
      </w:r>
      <w:r w:rsidRPr="005F288C">
        <w:t>navýšení o 107.854,00 Kč dle skutečnosti</w:t>
      </w:r>
      <w:r>
        <w:t>, dle smlouvy</w:t>
      </w:r>
      <w:r w:rsidRPr="005F288C">
        <w:t xml:space="preserve"> účelový dar na</w:t>
      </w:r>
      <w:r>
        <w:t xml:space="preserve"> úhradu</w:t>
      </w:r>
      <w:r w:rsidRPr="005F288C">
        <w:t xml:space="preserve"> studie </w:t>
      </w:r>
      <w:r>
        <w:t>REVITALIZACE POTOKA POD ČERNOU SKÁLOU</w:t>
      </w:r>
      <w:r w:rsidRPr="005F288C">
        <w:t xml:space="preserve"> </w:t>
      </w:r>
    </w:p>
    <w:p w:rsidR="00C17963" w:rsidRPr="00C17963" w:rsidRDefault="00C17963" w:rsidP="00F52567">
      <w:pPr>
        <w:ind w:left="568"/>
      </w:pPr>
      <w:r>
        <w:rPr>
          <w:b/>
        </w:rPr>
        <w:t>§ 3314 Činnosti knihovnické –</w:t>
      </w:r>
      <w:r>
        <w:t xml:space="preserve"> navýšení o 3.000,00 Kč dle předpokládaných příjmů do konce roku</w:t>
      </w:r>
    </w:p>
    <w:p w:rsidR="00036595" w:rsidRDefault="00A63BB1" w:rsidP="00F52567">
      <w:pPr>
        <w:ind w:left="568"/>
      </w:pPr>
      <w:r>
        <w:rPr>
          <w:b/>
        </w:rPr>
        <w:t xml:space="preserve">§ 3319 Ostatní záležitosti kultury – </w:t>
      </w:r>
      <w:r w:rsidRPr="00A63BB1">
        <w:t xml:space="preserve">navýšení o </w:t>
      </w:r>
      <w:r w:rsidR="00036595">
        <w:t>15</w:t>
      </w:r>
      <w:r w:rsidRPr="00A63BB1">
        <w:t>.</w:t>
      </w:r>
      <w:r w:rsidR="00036595">
        <w:t>000</w:t>
      </w:r>
      <w:r w:rsidRPr="00A63BB1">
        <w:t>,00 Kč dle skutečnosti,</w:t>
      </w:r>
      <w:r w:rsidR="007D55A3">
        <w:t xml:space="preserve"> za služby poskytnuté na akci Slavnosti Pravý Levý břeh</w:t>
      </w:r>
      <w:r w:rsidRPr="00A63BB1">
        <w:t xml:space="preserve"> </w:t>
      </w:r>
    </w:p>
    <w:p w:rsidR="00036595" w:rsidRDefault="00036595" w:rsidP="00F52567">
      <w:pPr>
        <w:ind w:left="568"/>
      </w:pPr>
      <w:r>
        <w:rPr>
          <w:b/>
        </w:rPr>
        <w:t>§ 3412 Sportovní zařízení v majetku obce –</w:t>
      </w:r>
      <w:r>
        <w:t xml:space="preserve"> navýšení o 20.000,00 Kč dle předpokládaných příjmů do konce roku</w:t>
      </w:r>
    </w:p>
    <w:p w:rsidR="00036595" w:rsidRDefault="00036595" w:rsidP="00F52567">
      <w:pPr>
        <w:ind w:left="568"/>
      </w:pPr>
      <w:r>
        <w:rPr>
          <w:b/>
        </w:rPr>
        <w:lastRenderedPageBreak/>
        <w:t>§ 3612 Bytové hospodářství –</w:t>
      </w:r>
      <w:r>
        <w:t xml:space="preserve"> navýšení o 89.500,00 Kč dle předpokládaných příjmů do konce roku</w:t>
      </w:r>
    </w:p>
    <w:p w:rsidR="00D94946" w:rsidRPr="00D94946" w:rsidRDefault="00D94946" w:rsidP="00F52567">
      <w:pPr>
        <w:ind w:left="568"/>
      </w:pPr>
      <w:r>
        <w:rPr>
          <w:b/>
        </w:rPr>
        <w:t xml:space="preserve">§ 3639 Komunální služby a územní rozvoj – </w:t>
      </w:r>
      <w:r w:rsidRPr="00D94946">
        <w:t xml:space="preserve">navýšení o 2.324.000,00 Kč, jedná se o předpokládaný příjem do konce </w:t>
      </w:r>
      <w:r>
        <w:t xml:space="preserve">roku </w:t>
      </w:r>
      <w:r w:rsidR="0012598C">
        <w:t xml:space="preserve">za </w:t>
      </w:r>
      <w:r w:rsidRPr="00D94946">
        <w:t>prod</w:t>
      </w:r>
      <w:r>
        <w:t>ej</w:t>
      </w:r>
      <w:r w:rsidRPr="00D94946">
        <w:t xml:space="preserve"> pozemk</w:t>
      </w:r>
      <w:r>
        <w:t>u</w:t>
      </w:r>
      <w:r w:rsidRPr="00D94946">
        <w:t xml:space="preserve"> </w:t>
      </w:r>
      <w:r>
        <w:t xml:space="preserve">v Dolních Kasárnách </w:t>
      </w:r>
      <w:r w:rsidRPr="00D94946">
        <w:t xml:space="preserve">firmě AVAPS    </w:t>
      </w:r>
    </w:p>
    <w:p w:rsidR="00036595" w:rsidRDefault="00036595" w:rsidP="00F52567">
      <w:pPr>
        <w:ind w:left="568"/>
      </w:pPr>
      <w:r>
        <w:rPr>
          <w:b/>
        </w:rPr>
        <w:t xml:space="preserve">§ 3725 </w:t>
      </w:r>
      <w:proofErr w:type="spellStart"/>
      <w:r>
        <w:rPr>
          <w:b/>
        </w:rPr>
        <w:t>Zneškod</w:t>
      </w:r>
      <w:proofErr w:type="spellEnd"/>
      <w:r>
        <w:rPr>
          <w:b/>
        </w:rPr>
        <w:t xml:space="preserve">. </w:t>
      </w:r>
      <w:r w:rsidRPr="00036595">
        <w:rPr>
          <w:b/>
        </w:rPr>
        <w:t>komunál.</w:t>
      </w:r>
      <w:r>
        <w:rPr>
          <w:b/>
        </w:rPr>
        <w:t xml:space="preserve"> </w:t>
      </w:r>
      <w:proofErr w:type="gramStart"/>
      <w:r w:rsidRPr="00036595">
        <w:rPr>
          <w:b/>
        </w:rPr>
        <w:t>odpadů</w:t>
      </w:r>
      <w:proofErr w:type="gramEnd"/>
      <w:r>
        <w:t xml:space="preserve"> – navýšení o 102.600,00 Kč dle předpokládaných příjmů do konce roku </w:t>
      </w:r>
      <w:r w:rsidR="0012598C">
        <w:t xml:space="preserve">za tříděný odpad </w:t>
      </w:r>
      <w:r>
        <w:t xml:space="preserve">/EKO-KOM a.s./ </w:t>
      </w:r>
    </w:p>
    <w:p w:rsidR="00973488" w:rsidRDefault="00973488" w:rsidP="00F52567">
      <w:pPr>
        <w:ind w:left="568"/>
      </w:pPr>
      <w:r>
        <w:rPr>
          <w:b/>
        </w:rPr>
        <w:t xml:space="preserve">§ 6330 </w:t>
      </w:r>
      <w:r w:rsidR="00843B1A">
        <w:rPr>
          <w:b/>
        </w:rPr>
        <w:t xml:space="preserve">Převody vlastním rozpočtovým účtům </w:t>
      </w:r>
      <w:r>
        <w:t xml:space="preserve">- navýšení celkem o </w:t>
      </w:r>
      <w:r w:rsidR="00CF7060">
        <w:t>388</w:t>
      </w:r>
      <w:r w:rsidR="002C05A1">
        <w:t>.</w:t>
      </w:r>
      <w:r w:rsidR="00CF7060">
        <w:t>99</w:t>
      </w:r>
      <w:r w:rsidR="002C05A1">
        <w:t>8</w:t>
      </w:r>
      <w:r w:rsidR="0070325E">
        <w:t xml:space="preserve">, </w:t>
      </w:r>
      <w:r>
        <w:t xml:space="preserve">Kč dle skutečnosti, </w:t>
      </w:r>
      <w:r w:rsidR="00464F94">
        <w:t>převod z účtu hlavní činnosti</w:t>
      </w:r>
      <w:r w:rsidR="00EA227A">
        <w:t xml:space="preserve"> </w:t>
      </w:r>
      <w:r w:rsidR="00464F94">
        <w:t xml:space="preserve">na účet </w:t>
      </w:r>
      <w:r w:rsidR="00EA227A">
        <w:t xml:space="preserve">pro </w:t>
      </w:r>
      <w:r w:rsidR="00464F94">
        <w:t>dotac</w:t>
      </w:r>
      <w:r w:rsidR="00EA227A">
        <w:t>i</w:t>
      </w:r>
      <w:r w:rsidR="00464F94">
        <w:t xml:space="preserve"> pokladny </w:t>
      </w:r>
    </w:p>
    <w:p w:rsidR="00542CF5" w:rsidRPr="00542CF5" w:rsidRDefault="00542CF5" w:rsidP="00F52567">
      <w:pPr>
        <w:ind w:left="568"/>
        <w:rPr>
          <w:b/>
        </w:rPr>
      </w:pPr>
      <w:proofErr w:type="spellStart"/>
      <w:r w:rsidRPr="00542CF5">
        <w:rPr>
          <w:b/>
        </w:rPr>
        <w:t>Pol</w:t>
      </w:r>
      <w:proofErr w:type="spellEnd"/>
      <w:r w:rsidRPr="00542CF5">
        <w:rPr>
          <w:b/>
        </w:rPr>
        <w:t>. 8115 Změna stavu krátkodobých prostředků</w:t>
      </w:r>
      <w:r>
        <w:rPr>
          <w:b/>
        </w:rPr>
        <w:t xml:space="preserve"> </w:t>
      </w:r>
      <w:r w:rsidR="00551192">
        <w:rPr>
          <w:b/>
        </w:rPr>
        <w:t>–</w:t>
      </w:r>
      <w:r>
        <w:rPr>
          <w:b/>
        </w:rPr>
        <w:t xml:space="preserve"> </w:t>
      </w:r>
      <w:r w:rsidR="00551192">
        <w:t xml:space="preserve">snížení o </w:t>
      </w:r>
      <w:r w:rsidR="00E562EC">
        <w:t>8</w:t>
      </w:r>
      <w:r w:rsidR="00551192">
        <w:t>.</w:t>
      </w:r>
      <w:r w:rsidR="005F288C">
        <w:t>1</w:t>
      </w:r>
      <w:r w:rsidR="00E562EC">
        <w:t>45</w:t>
      </w:r>
      <w:r w:rsidR="00551192">
        <w:t>.</w:t>
      </w:r>
      <w:r w:rsidR="005F288C">
        <w:t>4</w:t>
      </w:r>
      <w:r w:rsidR="00E562EC">
        <w:t>34</w:t>
      </w:r>
      <w:r w:rsidR="00551192">
        <w:t>,</w:t>
      </w:r>
      <w:r w:rsidR="00E562EC">
        <w:t>72</w:t>
      </w:r>
      <w:r w:rsidR="00551192">
        <w:t xml:space="preserve"> Kč </w:t>
      </w:r>
      <w:r w:rsidR="001F0330">
        <w:t xml:space="preserve">nečerpaných prostředků, jedná se o úsporu </w:t>
      </w:r>
      <w:r w:rsidRPr="00542CF5">
        <w:rPr>
          <w:b/>
        </w:rPr>
        <w:t xml:space="preserve">  </w:t>
      </w:r>
    </w:p>
    <w:p w:rsidR="00CF7060" w:rsidRDefault="00CF7060" w:rsidP="00CA7ECD">
      <w:pPr>
        <w:rPr>
          <w:b/>
        </w:rPr>
      </w:pPr>
    </w:p>
    <w:p w:rsidR="00CA7ECD" w:rsidRDefault="003E4C9D" w:rsidP="00CA7ECD">
      <w:pPr>
        <w:rPr>
          <w:b/>
        </w:rPr>
      </w:pPr>
      <w:r>
        <w:rPr>
          <w:b/>
        </w:rPr>
        <w:t xml:space="preserve"> V</w:t>
      </w:r>
      <w:r w:rsidR="00CA7ECD" w:rsidRPr="0011278D">
        <w:rPr>
          <w:b/>
        </w:rPr>
        <w:t>ýdajová část</w:t>
      </w:r>
    </w:p>
    <w:p w:rsidR="00CF7060" w:rsidRDefault="00CF7060" w:rsidP="00F52567">
      <w:pPr>
        <w:ind w:left="568"/>
      </w:pPr>
      <w:r>
        <w:rPr>
          <w:b/>
        </w:rPr>
        <w:t xml:space="preserve">§ 2321 Odvádění a čištění </w:t>
      </w:r>
      <w:proofErr w:type="spellStart"/>
      <w:r>
        <w:rPr>
          <w:b/>
        </w:rPr>
        <w:t>odp.vod</w:t>
      </w:r>
      <w:proofErr w:type="spellEnd"/>
      <w:r>
        <w:rPr>
          <w:b/>
        </w:rPr>
        <w:t xml:space="preserve"> a nakládání s kaly – </w:t>
      </w:r>
      <w:r>
        <w:t xml:space="preserve">navýšení o </w:t>
      </w:r>
      <w:r w:rsidR="007A0B2A">
        <w:t>5</w:t>
      </w:r>
      <w:r>
        <w:t xml:space="preserve">0.000,00 Kč na výdaje spojené se zpracováním projektové dokumentace </w:t>
      </w:r>
      <w:r w:rsidR="007A0B2A">
        <w:t>změny stavby před dokončením</w:t>
      </w:r>
      <w:r w:rsidR="00AF02AE">
        <w:t xml:space="preserve"> </w:t>
      </w:r>
      <w:r w:rsidR="007A0B2A">
        <w:t xml:space="preserve">stavby ,,ČOV </w:t>
      </w:r>
      <w:proofErr w:type="gramStart"/>
      <w:r w:rsidR="007A0B2A">
        <w:t>Klecany</w:t>
      </w:r>
      <w:r w:rsidR="00AF02AE">
        <w:t xml:space="preserve"> </w:t>
      </w:r>
      <w:r w:rsidR="007A0B2A">
        <w:t xml:space="preserve"> – rekonstrukce</w:t>
      </w:r>
      <w:proofErr w:type="gramEnd"/>
      <w:r w:rsidR="007A0B2A">
        <w:t xml:space="preserve"> a intenzifikace,, /jedná se o doplnění k rozpočtované částce</w:t>
      </w:r>
      <w:r w:rsidR="005D3081">
        <w:t xml:space="preserve"> položky 6121</w:t>
      </w:r>
      <w:r w:rsidR="007A0B2A">
        <w:t xml:space="preserve">/  </w:t>
      </w:r>
    </w:p>
    <w:p w:rsidR="005F288C" w:rsidRPr="00CF7060" w:rsidRDefault="005F288C" w:rsidP="00F52567">
      <w:pPr>
        <w:ind w:left="568"/>
      </w:pPr>
      <w:r>
        <w:rPr>
          <w:b/>
        </w:rPr>
        <w:t xml:space="preserve">§ 2333 Drobné vodní toky </w:t>
      </w:r>
      <w:r w:rsidR="00223E35">
        <w:rPr>
          <w:b/>
        </w:rPr>
        <w:t>–</w:t>
      </w:r>
      <w:r>
        <w:t xml:space="preserve"> </w:t>
      </w:r>
      <w:r w:rsidR="00223E35">
        <w:t xml:space="preserve">navýšení o 107.854,00 Kč </w:t>
      </w:r>
      <w:r w:rsidR="0008341D">
        <w:t xml:space="preserve">dle skutečnosti na pořízení studie na </w:t>
      </w:r>
      <w:proofErr w:type="gramStart"/>
      <w:r w:rsidR="0008341D">
        <w:t>akci ,,REVITALIZACE</w:t>
      </w:r>
      <w:proofErr w:type="gramEnd"/>
      <w:r w:rsidR="0008341D">
        <w:t xml:space="preserve"> POTOKA POD ČERNOU SKÁLOU,,</w:t>
      </w:r>
    </w:p>
    <w:p w:rsidR="00F0333F" w:rsidRDefault="00F0333F" w:rsidP="00F52567">
      <w:pPr>
        <w:ind w:left="568"/>
      </w:pPr>
      <w:r>
        <w:rPr>
          <w:b/>
        </w:rPr>
        <w:t xml:space="preserve">§ 3319 Ostatní záležitosti kultury – </w:t>
      </w:r>
      <w:r w:rsidRPr="00F0333F">
        <w:t xml:space="preserve">navýšení o </w:t>
      </w:r>
      <w:r w:rsidR="00046FCA">
        <w:t>5</w:t>
      </w:r>
      <w:r w:rsidRPr="00F0333F">
        <w:t xml:space="preserve">0.000,00 Kč dle skutečnosti, </w:t>
      </w:r>
      <w:r w:rsidR="00046FCA">
        <w:t xml:space="preserve">oprava účtování položky na poskytnutou návratnou finanční výpomoc /finanční výpomoc již byla vrácena, váže se k příjmové položce 2420/ </w:t>
      </w:r>
      <w:r w:rsidRPr="00F0333F">
        <w:t xml:space="preserve"> </w:t>
      </w:r>
    </w:p>
    <w:p w:rsidR="00AF02AE" w:rsidRDefault="00AF02AE" w:rsidP="00AF02AE">
      <w:pPr>
        <w:ind w:left="568"/>
      </w:pPr>
      <w:r>
        <w:rPr>
          <w:b/>
        </w:rPr>
        <w:t xml:space="preserve">§ 3419 Ostatní tělovýchovná činnost -  </w:t>
      </w:r>
      <w:r w:rsidRPr="00F0333F">
        <w:t xml:space="preserve">navýšení o </w:t>
      </w:r>
      <w:r>
        <w:t>5</w:t>
      </w:r>
      <w:r w:rsidRPr="00F0333F">
        <w:t xml:space="preserve">0.000,00 Kč dle skutečnosti, </w:t>
      </w:r>
      <w:r>
        <w:t xml:space="preserve">oprava účtování položky na poskytnutou návratnou finanční výpomoc /finanční výpomoc již byla vrácena, váže se k příjmové položce 2420/ </w:t>
      </w:r>
      <w:r w:rsidRPr="00F0333F">
        <w:t xml:space="preserve"> </w:t>
      </w:r>
    </w:p>
    <w:p w:rsidR="00B53B9B" w:rsidRDefault="00B53B9B" w:rsidP="00AF02AE">
      <w:pPr>
        <w:ind w:left="568"/>
      </w:pPr>
      <w:r>
        <w:rPr>
          <w:b/>
        </w:rPr>
        <w:t>§ 3631 Veřejné osvětlení –</w:t>
      </w:r>
      <w:r>
        <w:t xml:space="preserve"> navýšení o 100.000,00 Kč dle předpokládaných výdajů na zřízení nového VO do konce roku</w:t>
      </w:r>
    </w:p>
    <w:p w:rsidR="00DB1D8D" w:rsidRPr="00F52567" w:rsidRDefault="00DB1D8D" w:rsidP="00F52567">
      <w:pPr>
        <w:ind w:left="568"/>
        <w:rPr>
          <w:b/>
        </w:rPr>
      </w:pPr>
      <w:r w:rsidRPr="00F52567">
        <w:rPr>
          <w:b/>
        </w:rPr>
        <w:t xml:space="preserve">§ 6330 </w:t>
      </w:r>
      <w:r w:rsidRPr="003F60D6">
        <w:rPr>
          <w:b/>
        </w:rPr>
        <w:t xml:space="preserve">Převody </w:t>
      </w:r>
      <w:proofErr w:type="spellStart"/>
      <w:proofErr w:type="gramStart"/>
      <w:r w:rsidRPr="003F60D6">
        <w:rPr>
          <w:b/>
        </w:rPr>
        <w:t>vl.rozpočtovým</w:t>
      </w:r>
      <w:proofErr w:type="spellEnd"/>
      <w:proofErr w:type="gramEnd"/>
      <w:r w:rsidRPr="003F60D6">
        <w:rPr>
          <w:b/>
        </w:rPr>
        <w:t xml:space="preserve"> účtům</w:t>
      </w:r>
      <w:r>
        <w:t xml:space="preserve"> – navýšení </w:t>
      </w:r>
      <w:r w:rsidR="00344EF7">
        <w:t xml:space="preserve">celkem </w:t>
      </w:r>
      <w:r>
        <w:t>o</w:t>
      </w:r>
      <w:r w:rsidR="00344EF7">
        <w:t xml:space="preserve"> 388.998,00</w:t>
      </w:r>
      <w:r>
        <w:t xml:space="preserve"> Kč dle skutečnosti</w:t>
      </w:r>
      <w:r w:rsidR="003767F2">
        <w:t>, jedná se o převod prostředků z </w:t>
      </w:r>
      <w:r w:rsidR="00FA275B">
        <w:t xml:space="preserve">účtu hlavní činnosti </w:t>
      </w:r>
      <w:r w:rsidR="003767F2">
        <w:t xml:space="preserve">na účet </w:t>
      </w:r>
      <w:r w:rsidR="00FA275B">
        <w:t xml:space="preserve">pro </w:t>
      </w:r>
      <w:r w:rsidR="003767F2">
        <w:t>dotac</w:t>
      </w:r>
      <w:r w:rsidR="00FA275B">
        <w:t>i</w:t>
      </w:r>
      <w:r w:rsidR="003767F2">
        <w:t xml:space="preserve"> pokladny </w:t>
      </w:r>
    </w:p>
    <w:p w:rsidR="00366158" w:rsidRDefault="00366158" w:rsidP="00110118">
      <w:pPr>
        <w:pStyle w:val="Odstavecseseznamem"/>
      </w:pPr>
    </w:p>
    <w:p w:rsidR="004B5C8B" w:rsidRDefault="004B5C8B" w:rsidP="00366158"/>
    <w:p w:rsidR="00E66821" w:rsidRDefault="00E66821" w:rsidP="003650BC"/>
    <w:p w:rsidR="00294183" w:rsidRDefault="00A6311F" w:rsidP="003650B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3650BC">
      <w:r>
        <w:t>Dne:</w:t>
      </w:r>
      <w:r w:rsidR="00C501C3">
        <w:t xml:space="preserve"> </w:t>
      </w:r>
      <w:r w:rsidR="0017294B">
        <w:t>6</w:t>
      </w:r>
      <w:r>
        <w:t>.</w:t>
      </w:r>
      <w:r w:rsidR="0066015C">
        <w:t xml:space="preserve"> 1</w:t>
      </w:r>
      <w:r w:rsidR="00344EF7">
        <w:t>2</w:t>
      </w:r>
      <w:r>
        <w:t>.</w:t>
      </w:r>
      <w:r w:rsidR="004B5C8B">
        <w:t xml:space="preserve"> </w:t>
      </w:r>
      <w:r>
        <w:t>201</w:t>
      </w:r>
      <w:r w:rsidR="003767F2">
        <w:t>6</w:t>
      </w:r>
      <w:r>
        <w:t xml:space="preserve"> </w:t>
      </w:r>
    </w:p>
    <w:p w:rsidR="00E66821" w:rsidRDefault="00E66821" w:rsidP="003650BC"/>
    <w:p w:rsidR="00E66821" w:rsidRDefault="00E66821" w:rsidP="00E66821">
      <w:pPr>
        <w:ind w:left="568"/>
      </w:pPr>
    </w:p>
    <w:p w:rsidR="00E66821" w:rsidRDefault="00E66821" w:rsidP="00E66821">
      <w:pPr>
        <w:ind w:left="568"/>
      </w:pPr>
    </w:p>
    <w:sectPr w:rsidR="00E66821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11F89"/>
    <w:rsid w:val="00014BAE"/>
    <w:rsid w:val="00025C65"/>
    <w:rsid w:val="00025DF3"/>
    <w:rsid w:val="0003388F"/>
    <w:rsid w:val="00036595"/>
    <w:rsid w:val="00046FCA"/>
    <w:rsid w:val="000534C9"/>
    <w:rsid w:val="000640E1"/>
    <w:rsid w:val="00075FB3"/>
    <w:rsid w:val="0007630A"/>
    <w:rsid w:val="0008341D"/>
    <w:rsid w:val="00090BE0"/>
    <w:rsid w:val="000A4815"/>
    <w:rsid w:val="000A5804"/>
    <w:rsid w:val="000A7236"/>
    <w:rsid w:val="000C3B00"/>
    <w:rsid w:val="000C5702"/>
    <w:rsid w:val="000D7749"/>
    <w:rsid w:val="000E1A13"/>
    <w:rsid w:val="00106CCC"/>
    <w:rsid w:val="00107BC8"/>
    <w:rsid w:val="00110118"/>
    <w:rsid w:val="00110228"/>
    <w:rsid w:val="00111DEC"/>
    <w:rsid w:val="0011278D"/>
    <w:rsid w:val="00124C70"/>
    <w:rsid w:val="0012598C"/>
    <w:rsid w:val="001321BC"/>
    <w:rsid w:val="001350BB"/>
    <w:rsid w:val="00137F27"/>
    <w:rsid w:val="00151415"/>
    <w:rsid w:val="00170FC6"/>
    <w:rsid w:val="0017294B"/>
    <w:rsid w:val="00180526"/>
    <w:rsid w:val="001B6084"/>
    <w:rsid w:val="001C4866"/>
    <w:rsid w:val="001C6349"/>
    <w:rsid w:val="001D415E"/>
    <w:rsid w:val="001E0E6A"/>
    <w:rsid w:val="001F0330"/>
    <w:rsid w:val="00210955"/>
    <w:rsid w:val="00223E35"/>
    <w:rsid w:val="00230E13"/>
    <w:rsid w:val="00235231"/>
    <w:rsid w:val="00241B2C"/>
    <w:rsid w:val="00243F9B"/>
    <w:rsid w:val="00251062"/>
    <w:rsid w:val="00256074"/>
    <w:rsid w:val="00262858"/>
    <w:rsid w:val="00265251"/>
    <w:rsid w:val="00273684"/>
    <w:rsid w:val="00282937"/>
    <w:rsid w:val="00282F0D"/>
    <w:rsid w:val="00284030"/>
    <w:rsid w:val="00286425"/>
    <w:rsid w:val="00294183"/>
    <w:rsid w:val="002C05A1"/>
    <w:rsid w:val="002C2349"/>
    <w:rsid w:val="002F5457"/>
    <w:rsid w:val="003009B1"/>
    <w:rsid w:val="00337912"/>
    <w:rsid w:val="00344EF7"/>
    <w:rsid w:val="00352358"/>
    <w:rsid w:val="003557F7"/>
    <w:rsid w:val="00357E30"/>
    <w:rsid w:val="003650BC"/>
    <w:rsid w:val="00366158"/>
    <w:rsid w:val="00367F23"/>
    <w:rsid w:val="0037535F"/>
    <w:rsid w:val="003767F2"/>
    <w:rsid w:val="00390EE2"/>
    <w:rsid w:val="0039458D"/>
    <w:rsid w:val="003A4215"/>
    <w:rsid w:val="003B5051"/>
    <w:rsid w:val="003B7436"/>
    <w:rsid w:val="003C464B"/>
    <w:rsid w:val="003E3E3A"/>
    <w:rsid w:val="003E4C9D"/>
    <w:rsid w:val="003F60D6"/>
    <w:rsid w:val="00415B14"/>
    <w:rsid w:val="004220BE"/>
    <w:rsid w:val="00437E13"/>
    <w:rsid w:val="00464F94"/>
    <w:rsid w:val="00474750"/>
    <w:rsid w:val="004A5A93"/>
    <w:rsid w:val="004B069C"/>
    <w:rsid w:val="004B5C8B"/>
    <w:rsid w:val="004C0FE6"/>
    <w:rsid w:val="004C230C"/>
    <w:rsid w:val="004C3F80"/>
    <w:rsid w:val="004C5CB2"/>
    <w:rsid w:val="004D0FC2"/>
    <w:rsid w:val="004D45CF"/>
    <w:rsid w:val="004F7037"/>
    <w:rsid w:val="00505D67"/>
    <w:rsid w:val="005118E5"/>
    <w:rsid w:val="00516D42"/>
    <w:rsid w:val="0053635D"/>
    <w:rsid w:val="00542CF5"/>
    <w:rsid w:val="00544E95"/>
    <w:rsid w:val="00551192"/>
    <w:rsid w:val="005547ED"/>
    <w:rsid w:val="005647C4"/>
    <w:rsid w:val="00564C86"/>
    <w:rsid w:val="0056590F"/>
    <w:rsid w:val="00584267"/>
    <w:rsid w:val="005B2818"/>
    <w:rsid w:val="005C0C5F"/>
    <w:rsid w:val="005C1668"/>
    <w:rsid w:val="005D3081"/>
    <w:rsid w:val="005E7723"/>
    <w:rsid w:val="005F1F60"/>
    <w:rsid w:val="005F288C"/>
    <w:rsid w:val="006140E1"/>
    <w:rsid w:val="00634FA6"/>
    <w:rsid w:val="00640790"/>
    <w:rsid w:val="0066015C"/>
    <w:rsid w:val="006747E5"/>
    <w:rsid w:val="00675A7D"/>
    <w:rsid w:val="006928BB"/>
    <w:rsid w:val="00696B90"/>
    <w:rsid w:val="006D486D"/>
    <w:rsid w:val="006F030D"/>
    <w:rsid w:val="00700744"/>
    <w:rsid w:val="0070325E"/>
    <w:rsid w:val="00704D4F"/>
    <w:rsid w:val="00722AB4"/>
    <w:rsid w:val="0073437D"/>
    <w:rsid w:val="007537B9"/>
    <w:rsid w:val="00761462"/>
    <w:rsid w:val="0076475E"/>
    <w:rsid w:val="007648E3"/>
    <w:rsid w:val="007727DA"/>
    <w:rsid w:val="00790974"/>
    <w:rsid w:val="007A0B2A"/>
    <w:rsid w:val="007C6783"/>
    <w:rsid w:val="007D3016"/>
    <w:rsid w:val="007D3EEE"/>
    <w:rsid w:val="007D55A3"/>
    <w:rsid w:val="007F694E"/>
    <w:rsid w:val="00807871"/>
    <w:rsid w:val="00843B1A"/>
    <w:rsid w:val="008556F5"/>
    <w:rsid w:val="00863974"/>
    <w:rsid w:val="008752B5"/>
    <w:rsid w:val="008763A3"/>
    <w:rsid w:val="008A0595"/>
    <w:rsid w:val="008A0EE2"/>
    <w:rsid w:val="008A7885"/>
    <w:rsid w:val="008B0A50"/>
    <w:rsid w:val="008E5D3F"/>
    <w:rsid w:val="008F1897"/>
    <w:rsid w:val="00920DFB"/>
    <w:rsid w:val="0093198D"/>
    <w:rsid w:val="00933DDF"/>
    <w:rsid w:val="00950064"/>
    <w:rsid w:val="009657E4"/>
    <w:rsid w:val="00967C81"/>
    <w:rsid w:val="00971584"/>
    <w:rsid w:val="00973488"/>
    <w:rsid w:val="0097703F"/>
    <w:rsid w:val="0099764C"/>
    <w:rsid w:val="009A0FF4"/>
    <w:rsid w:val="009A2F69"/>
    <w:rsid w:val="00A07F26"/>
    <w:rsid w:val="00A22C29"/>
    <w:rsid w:val="00A25B8F"/>
    <w:rsid w:val="00A311E6"/>
    <w:rsid w:val="00A431E4"/>
    <w:rsid w:val="00A53277"/>
    <w:rsid w:val="00A6311F"/>
    <w:rsid w:val="00A63BB1"/>
    <w:rsid w:val="00A70BA3"/>
    <w:rsid w:val="00A91408"/>
    <w:rsid w:val="00A97985"/>
    <w:rsid w:val="00AB0C48"/>
    <w:rsid w:val="00AB17E2"/>
    <w:rsid w:val="00AC5CC6"/>
    <w:rsid w:val="00AF02AE"/>
    <w:rsid w:val="00AF55AC"/>
    <w:rsid w:val="00AF5EA2"/>
    <w:rsid w:val="00B01340"/>
    <w:rsid w:val="00B215FF"/>
    <w:rsid w:val="00B24DEB"/>
    <w:rsid w:val="00B35572"/>
    <w:rsid w:val="00B53B9B"/>
    <w:rsid w:val="00B676D9"/>
    <w:rsid w:val="00B760C9"/>
    <w:rsid w:val="00B762ED"/>
    <w:rsid w:val="00B91768"/>
    <w:rsid w:val="00B95758"/>
    <w:rsid w:val="00BA2748"/>
    <w:rsid w:val="00BE08B8"/>
    <w:rsid w:val="00BE2E12"/>
    <w:rsid w:val="00BE3909"/>
    <w:rsid w:val="00BF29D2"/>
    <w:rsid w:val="00BF5C6B"/>
    <w:rsid w:val="00C17963"/>
    <w:rsid w:val="00C26845"/>
    <w:rsid w:val="00C33BEC"/>
    <w:rsid w:val="00C44985"/>
    <w:rsid w:val="00C501C3"/>
    <w:rsid w:val="00C57DE5"/>
    <w:rsid w:val="00C841C9"/>
    <w:rsid w:val="00C94461"/>
    <w:rsid w:val="00CA0F44"/>
    <w:rsid w:val="00CA14CE"/>
    <w:rsid w:val="00CA7ECD"/>
    <w:rsid w:val="00CB79D1"/>
    <w:rsid w:val="00CC49FD"/>
    <w:rsid w:val="00CE7D5D"/>
    <w:rsid w:val="00CF1612"/>
    <w:rsid w:val="00CF1939"/>
    <w:rsid w:val="00CF7060"/>
    <w:rsid w:val="00D016DE"/>
    <w:rsid w:val="00D12649"/>
    <w:rsid w:val="00D12DCB"/>
    <w:rsid w:val="00D17226"/>
    <w:rsid w:val="00D25492"/>
    <w:rsid w:val="00D27B3A"/>
    <w:rsid w:val="00D30711"/>
    <w:rsid w:val="00D402B9"/>
    <w:rsid w:val="00D4078A"/>
    <w:rsid w:val="00D41954"/>
    <w:rsid w:val="00D532CC"/>
    <w:rsid w:val="00D543FE"/>
    <w:rsid w:val="00D70112"/>
    <w:rsid w:val="00D71F54"/>
    <w:rsid w:val="00D732BD"/>
    <w:rsid w:val="00D84F54"/>
    <w:rsid w:val="00D94946"/>
    <w:rsid w:val="00D95A7F"/>
    <w:rsid w:val="00DA0DC6"/>
    <w:rsid w:val="00DA15F7"/>
    <w:rsid w:val="00DA4C2E"/>
    <w:rsid w:val="00DB1D8D"/>
    <w:rsid w:val="00DB5BD4"/>
    <w:rsid w:val="00DD0262"/>
    <w:rsid w:val="00DE6EAC"/>
    <w:rsid w:val="00E22031"/>
    <w:rsid w:val="00E440FF"/>
    <w:rsid w:val="00E51B6C"/>
    <w:rsid w:val="00E562EC"/>
    <w:rsid w:val="00E60A02"/>
    <w:rsid w:val="00E614D7"/>
    <w:rsid w:val="00E66821"/>
    <w:rsid w:val="00E870B7"/>
    <w:rsid w:val="00E955B2"/>
    <w:rsid w:val="00EA1A18"/>
    <w:rsid w:val="00EA227A"/>
    <w:rsid w:val="00EA4E7E"/>
    <w:rsid w:val="00EA5196"/>
    <w:rsid w:val="00EB1156"/>
    <w:rsid w:val="00EB1BBF"/>
    <w:rsid w:val="00EB4296"/>
    <w:rsid w:val="00EC48A8"/>
    <w:rsid w:val="00EC5B54"/>
    <w:rsid w:val="00ED1F99"/>
    <w:rsid w:val="00ED5FDA"/>
    <w:rsid w:val="00EE4DAA"/>
    <w:rsid w:val="00EE526F"/>
    <w:rsid w:val="00F00283"/>
    <w:rsid w:val="00F01E69"/>
    <w:rsid w:val="00F0333F"/>
    <w:rsid w:val="00F442C3"/>
    <w:rsid w:val="00F52567"/>
    <w:rsid w:val="00F6457F"/>
    <w:rsid w:val="00F72CE2"/>
    <w:rsid w:val="00F758A0"/>
    <w:rsid w:val="00F86453"/>
    <w:rsid w:val="00F9201F"/>
    <w:rsid w:val="00FA275B"/>
    <w:rsid w:val="00FA37EC"/>
    <w:rsid w:val="00FD43FA"/>
    <w:rsid w:val="00FD6A78"/>
    <w:rsid w:val="00FE2DCF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56BBB-696E-4101-97D2-D28571A1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Klecany</dc:creator>
  <cp:lastModifiedBy>Šebetková</cp:lastModifiedBy>
  <cp:revision>12</cp:revision>
  <cp:lastPrinted>2016-12-06T09:51:00Z</cp:lastPrinted>
  <dcterms:created xsi:type="dcterms:W3CDTF">2016-12-02T08:51:00Z</dcterms:created>
  <dcterms:modified xsi:type="dcterms:W3CDTF">2016-12-06T09:52:00Z</dcterms:modified>
</cp:coreProperties>
</file>